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Default Extension="odttf" ContentType="application/vnd.openxmlformats-officedocument.obfuscatedFont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after="200" w:before="0" w:line="271" w:lineRule="auto"/>
      </w:pPr>
      <w:r>
        <w:rPr>
          <w:rFonts w:ascii="Aktiv Grotesk Ex" w:hAnsi="Aktiv Grotesk Ex" w:eastAsia="Aktiv Grotesk Ex" w:cs="Aktiv Grotesk Ex"/>
          <w:b/>
          <w:color w:val="E4EEF0"/>
          <w:sz w:val="16"/>
        </w:rPr>
        <w:t>INDUSTRIAL &amp; LOGISTICS</w:t>
      </w:r>
    </w:p>
    <w:p>
      <w:pPr>
        <w:pStyle w:val="Title"/>
        <w:keepNext/>
        <w:spacing w:after="260" w:before="0" w:line="271" w:lineRule="auto"/>
      </w:pPr>
      <w:r>
        <w:rPr>
          <w:rFonts w:ascii="Aktiv Grotesk Ex" w:hAnsi="Aktiv Grotesk Ex" w:eastAsia="Aktiv Grotesk Ex" w:cs="Aktiv Grotesk Ex"/>
          <w:b/>
          <w:color w:val="FFFFFF"/>
          <w:sz w:val="58"/>
        </w:rPr>
        <w:t>SPACE FOR</w:t>
        <w:br/>
        <w:t>YOUR BUSINESS</w:t>
      </w:r>
    </w:p>
    <w:p>
      <w:pPr>
        <w:keepNext w:val="0"/>
        <w:spacing w:after="240" w:before="0" w:line="271" w:lineRule="auto"/>
      </w:pPr>
      <w:r>
        <w:rPr>
          <w:rFonts w:ascii="Aktiv Grotesk Ex" w:hAnsi="Aktiv Grotesk Ex" w:eastAsia="Aktiv Grotesk Ex" w:cs="Aktiv Grotesk Ex"/>
          <w:b w:val="0"/>
          <w:color w:val="E4EEF0"/>
          <w:sz w:val="26"/>
        </w:rPr>
        <w:t>Production and warehouse space</w:t>
        <w:br/>
        <w:t>in and around Tbilisi</w:t>
      </w:r>
    </w:p>
    <w:p>
      <w:pPr>
        <w:keepNext w:val="0"/>
        <w:spacing w:after="0" w:before="0" w:line="271" w:lineRule="auto"/>
      </w:pPr>
      <w:r>
        <w:rPr>
          <w:rFonts w:ascii="Aktiv Grotesk Ex" w:hAnsi="Aktiv Grotesk Ex" w:eastAsia="Aktiv Grotesk Ex" w:cs="Aktiv Grotesk Ex"/>
          <w:b/>
          <w:color w:val="FFFFFF"/>
          <w:sz w:val="21"/>
        </w:rPr>
        <w:t>A complete complex or an individual unit</w:t>
      </w:r>
    </w:p>
    <w:p>
      <w:pPr>
        <w:sectPr>
          <w:headerReference w:type="default" r:id="rId9"/>
          <w:footerReference w:type="default" r:id="rId10"/>
          <w:pgSz w:w="11906" w:h="16838"/>
          <w:pgMar w:top="2438" w:right="1020" w:bottom="1191" w:left="1020" w:header="0" w:footer="454" w:gutter="0"/>
          <w:cols w:space="720"/>
          <w:docGrid w:linePitch="360"/>
        </w:sectPr>
      </w:pPr>
    </w:p>
    <w:p>
      <w:pPr>
        <w:keepNext w:val="0"/>
        <w:spacing w:after="200" w:before="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16"/>
        </w:rPr>
        <w:t>01 / YOUR REQUIREMENTS</w:t>
      </w:r>
    </w:p>
    <w:p>
      <w:pPr>
        <w:pStyle w:val="Title"/>
        <w:keepNext/>
        <w:spacing w:after="260" w:before="0" w:line="271" w:lineRule="auto"/>
      </w:pPr>
      <w:r>
        <w:rPr>
          <w:rFonts w:ascii="Aktiv Grotesk Ex" w:hAnsi="Aktiv Grotesk Ex" w:eastAsia="Aktiv Grotesk Ex" w:cs="Aktiv Grotesk Ex"/>
          <w:b/>
          <w:color w:val="16232A"/>
          <w:sz w:val="64"/>
        </w:rPr>
        <w:t>Choose the</w:t>
        <w:br/>
        <w:t>right space</w:t>
      </w:r>
    </w:p>
    <w:p>
      <w:pPr>
        <w:keepNext w:val="0"/>
        <w:spacing w:after="28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6"/>
        </w:rPr>
        <w:t>The right premises begin with a clear operational brief. Consider how the space will be used, how goods and people will move, and what the business may need next.</w:t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Production</w:t>
      </w:r>
    </w:p>
    <w:p>
      <w:pPr>
        <w:keepNext w:val="0"/>
        <w:spacing w:after="1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Review usable floor area, clear height, technical requirements and the relationship between production, storage and access.</w:t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Storage and distribution</w:t>
      </w:r>
    </w:p>
    <w:p>
      <w:pPr>
        <w:keepNext w:val="0"/>
        <w:spacing w:after="1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Review loading arrangements, vehicle circulation, storage configuration and the connections the operation depends on.</w:t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Scale</w:t>
      </w:r>
    </w:p>
    <w:p>
      <w:pPr>
        <w:keepNext w:val="0"/>
        <w:spacing w:after="3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A whole complex may suit a larger operation. An individual unit may suit a more focused need. Confirm formats and availability for the selected project.</w:t>
      </w:r>
    </w:p>
    <w:p>
      <w:pPr>
        <w:keepNext w:val="0"/>
        <w:spacing w:after="0" w:before="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32"/>
        </w:rPr>
        <w:t>Define the use.</w:t>
        <w:br/>
        <w:t>Review the specification.</w:t>
        <w:br/>
        <w:t>Choose the available format.</w:t>
      </w:r>
    </w:p>
    <w:p>
      <w:pPr>
        <w:sectPr>
          <w:headerReference w:type="default" r:id="rId11"/>
          <w:footerReference w:type="default" r:id="rId12"/>
          <w:pgSz w:w="11906" w:h="16838"/>
          <w:pgMar w:top="2438" w:right="1020" w:bottom="3231" w:left="1020" w:header="0" w:footer="454" w:gutter="0"/>
          <w:cols w:space="720"/>
          <w:docGrid w:linePitch="360"/>
        </w:sectPr>
      </w:pPr>
    </w:p>
    <w:p>
      <w:pPr>
        <w:keepNext w:val="0"/>
        <w:spacing w:after="200" w:before="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16"/>
        </w:rPr>
        <w:t>02 / PROJECT INFORMATION</w:t>
      </w:r>
    </w:p>
    <w:p>
      <w:pPr>
        <w:pStyle w:val="Title"/>
        <w:keepNext/>
        <w:spacing w:after="260" w:before="0" w:line="271" w:lineRule="auto"/>
      </w:pPr>
      <w:r>
        <w:rPr>
          <w:rFonts w:ascii="Aktiv Grotesk Ex" w:hAnsi="Aktiv Grotesk Ex" w:eastAsia="Aktiv Grotesk Ex" w:cs="Aktiv Grotesk Ex"/>
          <w:b/>
          <w:color w:val="16232A"/>
          <w:sz w:val="52"/>
        </w:rPr>
        <w:t>[PROJECT NAME]</w:t>
      </w:r>
    </w:p>
    <w:p>
      <w:pPr>
        <w:keepNext w:val="0"/>
        <w:spacing w:after="2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4"/>
        </w:rPr>
        <w:t>[Describe the location and the type of space in one clear sentence.]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88"/>
        <w:gridCol w:w="6576"/>
      </w:tblGrid>
      <w:tr>
        <w:trPr>
          <w:tblHeader/>
        </w:trPr>
        <w:tc>
          <w:tcPr>
            <w:tcW w:type="dxa" w:w="3288"/>
            <w:vAlign w:val="center"/>
            <w:shd w:fill="16232A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/>
                <w:color w:val="FFFFFF"/>
                <w:sz w:val="19"/>
              </w:rPr>
              <w:t>SPECIFICATION</w:t>
            </w:r>
          </w:p>
        </w:tc>
        <w:tc>
          <w:tcPr>
            <w:tcW w:type="dxa" w:w="6576"/>
            <w:vAlign w:val="center"/>
            <w:shd w:fill="16232A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/>
                <w:color w:val="FFFFFF"/>
                <w:sz w:val="19"/>
              </w:rPr>
              <w:t>PROJECT DETAIL</w:t>
            </w:r>
          </w:p>
        </w:tc>
      </w:tr>
      <w:tr>
        <w:tc>
          <w:tcPr>
            <w:tcW w:type="dxa" w:w="3288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Location</w:t>
            </w:r>
          </w:p>
        </w:tc>
        <w:tc>
          <w:tcPr>
            <w:tcW w:type="dxa" w:w="6576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[LOCATION]</w:t>
            </w:r>
          </w:p>
        </w:tc>
      </w:tr>
      <w:tr>
        <w:tc>
          <w:tcPr>
            <w:tcW w:type="dxa" w:w="3288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Available format</w:t>
            </w:r>
          </w:p>
        </w:tc>
        <w:tc>
          <w:tcPr>
            <w:tcW w:type="dxa" w:w="6576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[WHOLE COMPLEX / INDIVIDUAL UNIT]</w:t>
            </w:r>
          </w:p>
        </w:tc>
      </w:tr>
      <w:tr>
        <w:tc>
          <w:tcPr>
            <w:tcW w:type="dxa" w:w="3288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Available area</w:t>
            </w:r>
          </w:p>
        </w:tc>
        <w:tc>
          <w:tcPr>
            <w:tcW w:type="dxa" w:w="6576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[AREA / M²]</w:t>
            </w:r>
          </w:p>
        </w:tc>
      </w:tr>
      <w:tr>
        <w:tc>
          <w:tcPr>
            <w:tcW w:type="dxa" w:w="3288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Clear height</w:t>
            </w:r>
          </w:p>
        </w:tc>
        <w:tc>
          <w:tcPr>
            <w:tcW w:type="dxa" w:w="6576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[HEIGHT / M]</w:t>
            </w:r>
          </w:p>
        </w:tc>
      </w:tr>
      <w:tr>
        <w:tc>
          <w:tcPr>
            <w:tcW w:type="dxa" w:w="3288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Loading and access</w:t>
            </w:r>
          </w:p>
        </w:tc>
        <w:tc>
          <w:tcPr>
            <w:tcW w:type="dxa" w:w="6576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[CONFIRMED ARRANGEMENTS]</w:t>
            </w:r>
          </w:p>
        </w:tc>
      </w:tr>
      <w:tr>
        <w:tc>
          <w:tcPr>
            <w:tcW w:type="dxa" w:w="3288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Utilities</w:t>
            </w:r>
          </w:p>
        </w:tc>
        <w:tc>
          <w:tcPr>
            <w:tcW w:type="dxa" w:w="6576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[CONFIRMED CAPACITY]</w:t>
            </w:r>
          </w:p>
        </w:tc>
      </w:tr>
      <w:tr>
        <w:tc>
          <w:tcPr>
            <w:tcW w:type="dxa" w:w="3288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Availability</w:t>
            </w:r>
          </w:p>
        </w:tc>
        <w:tc>
          <w:tcPr>
            <w:tcW w:type="dxa" w:w="6576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[CONFIRMED DATE OR STAGE]</w:t>
            </w:r>
          </w:p>
        </w:tc>
      </w:tr>
      <w:tr>
        <w:tc>
          <w:tcPr>
            <w:tcW w:type="dxa" w:w="3288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Commercial contact</w:t>
            </w:r>
          </w:p>
        </w:tc>
        <w:tc>
          <w:tcPr>
            <w:tcW w:type="dxa" w:w="6576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[NAME / EMAIL / PHONE]</w:t>
            </w:r>
          </w:p>
        </w:tc>
      </w:tr>
    </w:tbl>
    <w:p>
      <w:pPr>
        <w:keepNext w:val="0"/>
        <w:spacing w:after="10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"/>
        </w:rPr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Project description</w:t>
      </w:r>
    </w:p>
    <w:p>
      <w:pPr>
        <w:keepNext w:val="0"/>
        <w:spacing w:after="1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[Add the verified project description, the relevant unit configuration and any material conditions.]</w:t>
      </w:r>
    </w:p>
    <w:p>
      <w:pPr>
        <w:keepNext w:val="0"/>
        <w:spacing w:after="0" w:before="0" w:line="271" w:lineRule="auto"/>
      </w:pPr>
      <w:r>
        <w:rPr>
          <w:rFonts w:ascii="Aktiv Grotesk Ex" w:hAnsi="Aktiv Grotesk Ex" w:eastAsia="Aktiv Grotesk Ex" w:cs="Aktiv Grotesk Ex"/>
          <w:b w:val="0"/>
          <w:color w:val="586B73"/>
          <w:sz w:val="19"/>
        </w:rPr>
        <w:t>[Replace concept imagery with an approved project image or plan. Keep its original proportions.]</w:t>
      </w:r>
    </w:p>
    <w:p>
      <w:pPr>
        <w:sectPr>
          <w:headerReference w:type="default" r:id="rId13"/>
          <w:footerReference w:type="default" r:id="rId14"/>
          <w:pgSz w:w="11906" w:h="16838"/>
          <w:pgMar w:top="2438" w:right="1020" w:bottom="3231" w:left="1020" w:header="0" w:footer="454" w:gutter="0"/>
          <w:cols w:space="720"/>
          <w:docGrid w:linePitch="360"/>
        </w:sectPr>
      </w:pPr>
    </w:p>
    <w:p>
      <w:pPr>
        <w:keepNext w:val="0"/>
        <w:spacing w:after="200" w:before="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16"/>
        </w:rPr>
        <w:t>03 / NEXT STEP</w:t>
      </w:r>
    </w:p>
    <w:p>
      <w:pPr>
        <w:pStyle w:val="Title"/>
        <w:keepNext/>
        <w:spacing w:after="260" w:before="0" w:line="271" w:lineRule="auto"/>
      </w:pPr>
      <w:r>
        <w:rPr>
          <w:rFonts w:ascii="Aktiv Grotesk Ex" w:hAnsi="Aktiv Grotesk Ex" w:eastAsia="Aktiv Grotesk Ex" w:cs="Aktiv Grotesk Ex"/>
          <w:b/>
          <w:color w:val="16232A"/>
          <w:sz w:val="64"/>
        </w:rPr>
        <w:t>Start with</w:t>
        <w:br/>
        <w:t>your brief</w:t>
      </w:r>
    </w:p>
    <w:p>
      <w:pPr>
        <w:keepNext w:val="0"/>
        <w:spacing w:after="32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7"/>
        </w:rPr>
        <w:t>Contact GV Capital to discuss available space and request information relevant to your requirements.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02"/>
        <w:gridCol w:w="6463"/>
      </w:tblGrid>
      <w:tr>
        <w:trPr>
          <w:tblHeader/>
        </w:trPr>
        <w:tc>
          <w:tcPr>
            <w:tcW w:type="dxa" w:w="3402"/>
            <w:vAlign w:val="center"/>
            <w:shd w:fill="16232A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/>
                <w:color w:val="FFFFFF"/>
                <w:sz w:val="19"/>
              </w:rPr>
              <w:t>TELL US</w:t>
            </w:r>
          </w:p>
        </w:tc>
        <w:tc>
          <w:tcPr>
            <w:tcW w:type="dxa" w:w="6463"/>
            <w:vAlign w:val="center"/>
            <w:shd w:fill="16232A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/>
                <w:color w:val="FFFFFF"/>
                <w:sz w:val="19"/>
              </w:rPr>
              <w:t>YOUR REQUIREMENT</w:t>
            </w:r>
          </w:p>
        </w:tc>
      </w:tr>
      <w:tr>
        <w:tc>
          <w:tcPr>
            <w:tcW w:type="dxa" w:w="3402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Intended use</w:t>
            </w:r>
          </w:p>
        </w:tc>
        <w:tc>
          <w:tcPr>
            <w:tcW w:type="dxa" w:w="6463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[BUSINESS ACTIVITY]</w:t>
            </w:r>
          </w:p>
        </w:tc>
      </w:tr>
      <w:tr>
        <w:tc>
          <w:tcPr>
            <w:tcW w:type="dxa" w:w="3402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Required area</w:t>
            </w:r>
          </w:p>
        </w:tc>
        <w:tc>
          <w:tcPr>
            <w:tcW w:type="dxa" w:w="6463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[AREA / M²]</w:t>
            </w:r>
          </w:p>
        </w:tc>
      </w:tr>
      <w:tr>
        <w:tc>
          <w:tcPr>
            <w:tcW w:type="dxa" w:w="3402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Preferred location</w:t>
            </w:r>
          </w:p>
        </w:tc>
        <w:tc>
          <w:tcPr>
            <w:tcW w:type="dxa" w:w="6463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[LOCATION]</w:t>
            </w:r>
          </w:p>
        </w:tc>
      </w:tr>
      <w:tr>
        <w:tc>
          <w:tcPr>
            <w:tcW w:type="dxa" w:w="3402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Timeframe</w:t>
            </w:r>
          </w:p>
        </w:tc>
        <w:tc>
          <w:tcPr>
            <w:tcW w:type="dxa" w:w="6463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[DATE OR PERIOD]</w:t>
            </w:r>
          </w:p>
        </w:tc>
      </w:tr>
    </w:tbl>
    <w:p>
      <w:pPr>
        <w:keepNext w:val="0"/>
        <w:spacing w:after="10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"/>
        </w:rPr>
      </w:r>
    </w:p>
    <w:p>
      <w:pPr>
        <w:keepNext w:val="0"/>
        <w:spacing w:after="340" w:before="160" w:line="271" w:lineRule="auto"/>
      </w:pPr>
      <w:r>
        <w:rPr>
          <w:rFonts w:ascii="Aktiv Grotesk Ex" w:hAnsi="Aktiv Grotesk Ex" w:eastAsia="Aktiv Grotesk Ex" w:cs="Aktiv Grotesk Ex"/>
          <w:b w:val="0"/>
          <w:color w:val="0A6670"/>
          <w:sz w:val="28"/>
        </w:rPr>
        <w:t>[EMAIL]</w:t>
        <w:br/>
        <w:t>[PHONE]</w:t>
        <w:br/>
        <w:t>[WEBSITE]</w:t>
      </w:r>
    </w:p>
    <w:p>
      <w:pPr>
        <w:keepNext w:val="0"/>
        <w:spacing w:after="32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GV Capital is an investment and development holding. Its first direction is industrial and logistics space in Georgia.</w:t>
      </w:r>
    </w:p>
    <w:p>
      <w:pPr>
        <w:keepNext w:val="0"/>
        <w:spacing w:after="0" w:before="0" w:line="271" w:lineRule="auto"/>
      </w:pPr>
      <w:r>
        <w:rPr>
          <w:rFonts w:ascii="Aktiv Grotesk Ex" w:hAnsi="Aktiv Grotesk Ex" w:eastAsia="Aktiv Grotesk Ex" w:cs="Aktiv Grotesk Ex"/>
          <w:b/>
          <w:color w:val="16232A"/>
          <w:sz w:val="34"/>
        </w:rPr>
        <w:t>SPACE THAT CREATES</w:t>
        <w:br/>
        <w:t>OPPORTUNITIES.</w:t>
      </w:r>
    </w:p>
    <w:sectPr w:rsidR="00FC693F" w:rsidRPr="0006063C" w:rsidSect="00034616">
      <w:headerReference w:type="default" r:id="rId15"/>
      <w:footerReference w:type="default" r:id="rId16"/>
      <w:pgSz w:w="11906" w:h="16838"/>
      <w:pgMar w:top="2438" w:right="1020" w:bottom="3231" w:left="1020" w:header="0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ktiv Grotesk Ex">
    <w:embedRegular r:id="rIdGVFont1" w:fontKey="{EAC2CFCA-8359-573F-8605-40EB76653120}" w:subsetted="0"/>
    <w:embedBold r:id="rIdGVFont2" w:fontKey="{8EB4BD88-E2E5-5527-8E0C-42D38129C9F8}" w:subsetted="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865" w:val="right"/>
      </w:tabs>
      <w:spacing w:after="0" w:line="264" w:lineRule="auto"/>
      <w:ind w:left="9354" w:right="-850"/>
    </w:pPr>
    <w:r>
      <w:rPr>
        <w:rFonts w:ascii="Aktiv Grotesk Ex" w:hAnsi="Aktiv Grotesk Ex" w:eastAsia="Aktiv Grotesk Ex" w:cs="Aktiv Grotesk Ex"/>
        <w:b w:val="0"/>
        <w:color w:val="FFFFFF"/>
        <w:sz w:val="14"/>
      </w:rPr>
      <w:t>CONCEPT</w:t>
      <w:br/>
      <w:t>IMAGERY / 01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865" w:val="right"/>
      </w:tabs>
      <w:spacing w:after="0" w:line="264" w:lineRule="auto"/>
      <w:ind w:left="9354" w:right="-850"/>
    </w:pPr>
    <w:r>
      <w:rPr>
        <w:rFonts w:ascii="Aktiv Grotesk Ex" w:hAnsi="Aktiv Grotesk Ex" w:eastAsia="Aktiv Grotesk Ex" w:cs="Aktiv Grotesk Ex"/>
        <w:b w:val="0"/>
        <w:color w:val="FFFFFF"/>
        <w:sz w:val="14"/>
      </w:rPr>
      <w:t>CONCEPT</w:t>
      <w:br/>
      <w:t>IMAGERY / 02</w:t>
    </w: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865" w:val="right"/>
      </w:tabs>
      <w:spacing w:after="0" w:line="264" w:lineRule="auto"/>
      <w:ind w:left="9354" w:right="-850"/>
    </w:pPr>
    <w:r>
      <w:rPr>
        <w:rFonts w:ascii="Aktiv Grotesk Ex" w:hAnsi="Aktiv Grotesk Ex" w:eastAsia="Aktiv Grotesk Ex" w:cs="Aktiv Grotesk Ex"/>
        <w:b w:val="0"/>
        <w:color w:val="FFFFFF"/>
        <w:sz w:val="14"/>
      </w:rPr>
      <w:t>CONCEPT</w:t>
      <w:br/>
      <w:t>IMAGERY / 03</w:t>
    </w:r>
  </w:p>
</w:ftr>
</file>

<file path=word/footer4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865" w:val="right"/>
      </w:tabs>
      <w:spacing w:after="0" w:line="264" w:lineRule="auto"/>
      <w:ind w:left="9354" w:right="-850"/>
    </w:pPr>
    <w:r>
      <w:rPr>
        <w:rFonts w:ascii="Aktiv Grotesk Ex" w:hAnsi="Aktiv Grotesk Ex" w:eastAsia="Aktiv Grotesk Ex" w:cs="Aktiv Grotesk Ex"/>
        <w:b w:val="0"/>
        <w:color w:val="FFFFFF"/>
        <w:sz w:val="14"/>
      </w:rPr>
      <w:t>CONCEPT</w:t>
      <w:br/>
      <w:t>IMAGERY / 04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 w:line="20" w:lineRule="exact"/>
    </w:pPr>
    <w:r>
      <w:drawing>
        <wp:anchor distT="0" distB="0" distL="0" distR="0" simplePos="0" relativeHeight="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2000"/>
          <wp:effectExtent l="0" t="0" r="0" b="0"/>
          <wp:wrapNone/>
          <wp:docPr id="1" name="Picture 1" descr="GV Capital brand graphic and concept architecture imagery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brochure-cove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 w:line="20" w:lineRule="exact"/>
    </w:pPr>
    <w:r>
      <w:drawing>
        <wp:anchor distT="0" distB="0" distL="0" distR="0" simplePos="0" relativeHeight="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2000"/>
          <wp:effectExtent l="0" t="0" r="0" b="0"/>
          <wp:wrapNone/>
          <wp:docPr id="1" name="Picture 1" descr="GV Capital brand graphic and concept architecture imagery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inside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 w:line="20" w:lineRule="exact"/>
    </w:pPr>
    <w:r>
      <w:drawing>
        <wp:anchor distT="0" distB="0" distL="0" distR="0" simplePos="0" relativeHeight="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2000"/>
          <wp:effectExtent l="0" t="0" r="0" b="0"/>
          <wp:wrapNone/>
          <wp:docPr id="1" name="Picture 1" descr="GV Capital brand graphic and concept architecture imagery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inside-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4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 w:line="20" w:lineRule="exact"/>
    </w:pPr>
    <w:r>
      <w:drawing>
        <wp:anchor distT="0" distB="0" distL="0" distR="0" simplePos="0" relativeHeight="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2000"/>
          <wp:effectExtent l="0" t="0" r="0" b="0"/>
          <wp:wrapNone/>
          <wp:docPr id="1" name="Picture 1" descr="GV Capital brand graphic and concept architecture imagery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insid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Aktiv Grotesk Ex" w:hAnsi="Aktiv Grotesk Ex" w:eastAsia="Aktiv Grotesk Ex" w:cs="Aktiv Grotesk Ex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Aktiv Grotesk Ex" w:hAnsi="Aktiv Grotesk Ex" w:eastAsia="Aktiv Grotesk Ex" w:cs="Aktiv Grotesk Ex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Aktiv Grotesk Ex" w:hAnsi="Aktiv Grotesk Ex" w:eastAsia="Aktiv Grotesk Ex" w:cs="Aktiv Grotesk Ex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Aktiv Grotesk Ex" w:hAnsi="Aktiv Grotesk Ex" w:eastAsia="Aktiv Grotesk Ex" w:cs="Aktiv Grotesk Ex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embedTrueTypeFonts w:val="true"/>
  <w:saveSubsetFonts w:val="false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ktiv Grotesk Ex" w:hAnsi="Aktiv Grotesk Ex" w:eastAsia="Aktiv Grotesk Ex" w:cs="Aktiv Grotesk Ex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/>
    </w:pPr>
    <w:rPr>
      <w:rFonts w:ascii="Aktiv Grotesk Ex" w:hAnsi="Aktiv Grotesk Ex" w:eastAsia="Aktiv Grotesk Ex" w:cs="Aktiv Grotesk Ex"/>
      <w:color w:val="16232A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Aktiv Grotesk Ex" w:hAnsi="Aktiv Grotesk Ex" w:eastAsia="Aktiv Grotesk Ex" w:cs="Aktiv Grotesk Ex"/>
      <w:color w:val="16232A"/>
    </w:rPr>
  </w:style>
  <w:style w:type="character" w:customStyle="1" w:styleId="HeaderChar">
    <w:name w:val="Header Char"/>
    <w:basedOn w:val="DefaultParagraphFont"/>
    <w:link w:val="Header"/>
    <w:uiPriority w:val="99"/>
    <w:rsid w:val="00E618BF"/>
    <w:rPr>
      <w:rFonts w:ascii="Aktiv Grotesk Ex" w:hAnsi="Aktiv Grotesk Ex" w:eastAsia="Aktiv Grotesk Ex" w:cs="Aktiv Grotesk Ex"/>
      <w:color w:val="16232A"/>
    </w:rPr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Aktiv Grotesk Ex" w:hAnsi="Aktiv Grotesk Ex" w:eastAsia="Aktiv Grotesk Ex" w:cs="Aktiv Grotesk Ex"/>
      <w:color w:val="16232A"/>
    </w:rPr>
  </w:style>
  <w:style w:type="character" w:customStyle="1" w:styleId="FooterChar">
    <w:name w:val="Footer Char"/>
    <w:basedOn w:val="DefaultParagraphFont"/>
    <w:link w:val="Footer"/>
    <w:uiPriority w:val="99"/>
    <w:rsid w:val="00E618BF"/>
    <w:rPr>
      <w:rFonts w:ascii="Aktiv Grotesk Ex" w:hAnsi="Aktiv Grotesk Ex" w:eastAsia="Aktiv Grotesk Ex" w:cs="Aktiv Grotesk Ex"/>
      <w:color w:val="16232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ktiv Grotesk Ex" w:hAnsi="Aktiv Grotesk Ex" w:eastAsia="Aktiv Grotesk Ex" w:cs="Aktiv Grotesk Ex"/>
      <w:b/>
      <w:bCs/>
      <w:color w:val="16232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ktiv Grotesk Ex" w:hAnsi="Aktiv Grotesk Ex" w:eastAsia="Aktiv Grotesk Ex" w:cs="Aktiv Grotesk Ex"/>
      <w:b/>
      <w:bCs/>
      <w:color w:val="16232A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ktiv Grotesk Ex" w:hAnsi="Aktiv Grotesk Ex" w:eastAsia="Aktiv Grotesk Ex" w:cs="Aktiv Grotesk Ex"/>
      <w:b/>
      <w:bCs/>
      <w:color w:val="16232A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Aktiv Grotesk Ex" w:hAnsi="Aktiv Grotesk Ex" w:eastAsia="Aktiv Grotesk Ex" w:cs="Aktiv Grotesk Ex"/>
      <w:b/>
      <w:bCs/>
      <w:i/>
      <w:iCs/>
      <w:color w:val="16232A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Aktiv Grotesk Ex" w:hAnsi="Aktiv Grotesk Ex" w:eastAsia="Aktiv Grotesk Ex" w:cs="Aktiv Grotesk Ex"/>
      <w:color w:val="16232A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Aktiv Grotesk Ex" w:hAnsi="Aktiv Grotesk Ex" w:eastAsia="Aktiv Grotesk Ex" w:cs="Aktiv Grotesk Ex"/>
      <w:i/>
      <w:iCs/>
      <w:color w:val="16232A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Aktiv Grotesk Ex" w:hAnsi="Aktiv Grotesk Ex" w:eastAsia="Aktiv Grotesk Ex" w:cs="Aktiv Grotesk Ex"/>
      <w:i/>
      <w:iCs/>
      <w:color w:val="16232A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Aktiv Grotesk Ex" w:hAnsi="Aktiv Grotesk Ex" w:eastAsia="Aktiv Grotesk Ex" w:cs="Aktiv Grotesk Ex"/>
      <w:color w:val="16232A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Aktiv Grotesk Ex" w:hAnsi="Aktiv Grotesk Ex" w:eastAsia="Aktiv Grotesk Ex" w:cs="Aktiv Grotesk Ex"/>
      <w:i/>
      <w:iCs/>
      <w:color w:val="16232A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  <w:rPr>
      <w:rFonts w:ascii="Aktiv Grotesk Ex" w:hAnsi="Aktiv Grotesk Ex" w:eastAsia="Aktiv Grotesk Ex" w:cs="Aktiv Grotesk Ex"/>
      <w:color w:val="16232A"/>
    </w:rPr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Aktiv Grotesk Ex" w:hAnsi="Aktiv Grotesk Ex" w:eastAsia="Aktiv Grotesk Ex" w:cs="Aktiv Grotesk Ex"/>
      <w:color w:val="16232A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Aktiv Grotesk Ex" w:hAnsi="Aktiv Grotesk Ex" w:eastAsia="Aktiv Grotesk Ex" w:cs="Aktiv Grotesk Ex"/>
      <w:b/>
      <w:bCs/>
      <w:color w:val="16232A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Aktiv Grotesk Ex" w:hAnsi="Aktiv Grotesk Ex" w:eastAsia="Aktiv Grotesk Ex" w:cs="Aktiv Grotesk Ex"/>
      <w:b/>
      <w:bCs/>
      <w:color w:val="16232A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Aktiv Grotesk Ex" w:hAnsi="Aktiv Grotesk Ex" w:eastAsia="Aktiv Grotesk Ex" w:cs="Aktiv Grotesk Ex"/>
      <w:b/>
      <w:bCs/>
      <w:color w:val="16232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="Aktiv Grotesk Ex" w:hAnsi="Aktiv Grotesk Ex" w:eastAsia="Aktiv Grotesk Ex" w:cs="Aktiv Grotesk Ex"/>
      <w:b/>
      <w:color w:val="16232A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Aktiv Grotesk Ex" w:hAnsi="Aktiv Grotesk Ex" w:eastAsia="Aktiv Grotesk Ex" w:cs="Aktiv Grotesk Ex"/>
      <w:color w:val="16232A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="Aktiv Grotesk Ex" w:hAnsi="Aktiv Grotesk Ex" w:eastAsia="Aktiv Grotesk Ex" w:cs="Aktiv Grotesk Ex"/>
      <w:i/>
      <w:iCs/>
      <w:color w:val="16232A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Aktiv Grotesk Ex" w:hAnsi="Aktiv Grotesk Ex" w:eastAsia="Aktiv Grotesk Ex" w:cs="Aktiv Grotesk Ex"/>
      <w:i/>
      <w:iCs/>
      <w:color w:val="16232A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Aktiv Grotesk Ex" w:hAnsi="Aktiv Grotesk Ex" w:eastAsia="Aktiv Grotesk Ex" w:cs="Aktiv Grotesk Ex"/>
      <w:color w:val="16232A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  <w:rPr>
      <w:rFonts w:ascii="Aktiv Grotesk Ex" w:hAnsi="Aktiv Grotesk Ex" w:eastAsia="Aktiv Grotesk Ex" w:cs="Aktiv Grotesk Ex"/>
      <w:color w:val="16232A"/>
    </w:rPr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Aktiv Grotesk Ex" w:hAnsi="Aktiv Grotesk Ex" w:eastAsia="Aktiv Grotesk Ex" w:cs="Aktiv Grotesk Ex"/>
      <w:color w:val="16232A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  <w:rPr>
      <w:rFonts w:ascii="Aktiv Grotesk Ex" w:hAnsi="Aktiv Grotesk Ex" w:eastAsia="Aktiv Grotesk Ex" w:cs="Aktiv Grotesk Ex"/>
      <w:color w:val="16232A"/>
    </w:rPr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Aktiv Grotesk Ex" w:hAnsi="Aktiv Grotesk Ex" w:eastAsia="Aktiv Grotesk Ex" w:cs="Aktiv Grotesk Ex"/>
      <w:color w:val="16232A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rFonts w:ascii="Aktiv Grotesk Ex" w:hAnsi="Aktiv Grotesk Ex" w:eastAsia="Aktiv Grotesk Ex" w:cs="Aktiv Grotesk Ex"/>
      <w:color w:val="16232A"/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Aktiv Grotesk Ex" w:hAnsi="Aktiv Grotesk Ex" w:eastAsia="Aktiv Grotesk Ex" w:cs="Aktiv Grotesk Ex"/>
      <w:color w:val="16232A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Aktiv Grotesk Ex" w:hAnsi="Aktiv Grotesk Ex" w:eastAsia="Aktiv Grotesk Ex" w:cs="Aktiv Grotesk Ex"/>
      <w:color w:val="16232A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Aktiv Grotesk Ex" w:hAnsi="Aktiv Grotesk Ex" w:eastAsia="Aktiv Grotesk Ex" w:cs="Aktiv Grotesk Ex"/>
      <w:i/>
      <w:iCs/>
      <w:color w:val="16232A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rFonts w:ascii="Aktiv Grotesk Ex" w:hAnsi="Aktiv Grotesk Ex" w:eastAsia="Aktiv Grotesk Ex" w:cs="Aktiv Grotesk Ex"/>
      <w:i/>
      <w:iCs/>
      <w:color w:val="16232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Aktiv Grotesk Ex" w:hAnsi="Aktiv Grotesk Ex" w:eastAsia="Aktiv Grotesk Ex" w:cs="Aktiv Grotesk Ex"/>
      <w:b/>
      <w:bCs/>
      <w:i/>
      <w:iCs/>
      <w:color w:val="16232A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Aktiv Grotesk Ex" w:hAnsi="Aktiv Grotesk Ex" w:eastAsia="Aktiv Grotesk Ex" w:cs="Aktiv Grotesk Ex"/>
      <w:color w:val="16232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Aktiv Grotesk Ex" w:hAnsi="Aktiv Grotesk Ex" w:eastAsia="Aktiv Grotesk Ex" w:cs="Aktiv Grotesk Ex"/>
      <w:i/>
      <w:iCs/>
      <w:color w:val="16232A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Aktiv Grotesk Ex" w:hAnsi="Aktiv Grotesk Ex" w:eastAsia="Aktiv Grotesk Ex" w:cs="Aktiv Grotesk Ex"/>
      <w:i/>
      <w:iCs/>
      <w:color w:val="16232A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Aktiv Grotesk Ex" w:hAnsi="Aktiv Grotesk Ex" w:eastAsia="Aktiv Grotesk Ex" w:cs="Aktiv Grotesk Ex"/>
      <w:color w:val="16232A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Aktiv Grotesk Ex" w:hAnsi="Aktiv Grotesk Ex" w:eastAsia="Aktiv Grotesk Ex" w:cs="Aktiv Grotesk Ex"/>
      <w:i/>
      <w:iCs/>
      <w:color w:val="16232A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Aktiv Grotesk Ex" w:hAnsi="Aktiv Grotesk Ex" w:eastAsia="Aktiv Grotesk Ex" w:cs="Aktiv Grotesk Ex"/>
      <w:b/>
      <w:bCs/>
      <w:color w:val="16232A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rFonts w:ascii="Aktiv Grotesk Ex" w:hAnsi="Aktiv Grotesk Ex" w:eastAsia="Aktiv Grotesk Ex" w:cs="Aktiv Grotesk Ex"/>
      <w:b/>
      <w:bCs/>
      <w:color w:val="16232A"/>
    </w:rPr>
  </w:style>
  <w:style w:type="character" w:styleId="Emphasis">
    <w:name w:val="Emphasis"/>
    <w:basedOn w:val="DefaultParagraphFont"/>
    <w:uiPriority w:val="20"/>
    <w:qFormat/>
    <w:rsid w:val="00FC693F"/>
    <w:rPr>
      <w:rFonts w:ascii="Aktiv Grotesk Ex" w:hAnsi="Aktiv Grotesk Ex" w:eastAsia="Aktiv Grotesk Ex" w:cs="Aktiv Grotesk Ex"/>
      <w:i/>
      <w:iCs/>
      <w:color w:val="16232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rFonts w:ascii="Aktiv Grotesk Ex" w:hAnsi="Aktiv Grotesk Ex" w:eastAsia="Aktiv Grotesk Ex" w:cs="Aktiv Grotesk Ex"/>
      <w:b/>
      <w:bCs/>
      <w:i/>
      <w:iCs/>
      <w:color w:val="16232A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rFonts w:ascii="Aktiv Grotesk Ex" w:hAnsi="Aktiv Grotesk Ex" w:eastAsia="Aktiv Grotesk Ex" w:cs="Aktiv Grotesk Ex"/>
      <w:b/>
      <w:bCs/>
      <w:i/>
      <w:iCs/>
      <w:color w:val="16232A"/>
    </w:rPr>
  </w:style>
  <w:style w:type="character" w:styleId="SubtleEmphasis">
    <w:name w:val="Subtle Emphasis"/>
    <w:basedOn w:val="DefaultParagraphFont"/>
    <w:uiPriority w:val="19"/>
    <w:qFormat/>
    <w:rsid w:val="00FC693F"/>
    <w:rPr>
      <w:rFonts w:ascii="Aktiv Grotesk Ex" w:hAnsi="Aktiv Grotesk Ex" w:eastAsia="Aktiv Grotesk Ex" w:cs="Aktiv Grotesk Ex"/>
      <w:i/>
      <w:iCs/>
      <w:color w:val="16232A"/>
    </w:rPr>
  </w:style>
  <w:style w:type="character" w:styleId="IntenseEmphasis">
    <w:name w:val="Intense Emphasis"/>
    <w:basedOn w:val="DefaultParagraphFont"/>
    <w:uiPriority w:val="21"/>
    <w:qFormat/>
    <w:rsid w:val="00FC693F"/>
    <w:rPr>
      <w:rFonts w:ascii="Aktiv Grotesk Ex" w:hAnsi="Aktiv Grotesk Ex" w:eastAsia="Aktiv Grotesk Ex" w:cs="Aktiv Grotesk Ex"/>
      <w:b/>
      <w:bCs/>
      <w:i/>
      <w:iCs/>
      <w:color w:val="16232A"/>
    </w:rPr>
  </w:style>
  <w:style w:type="character" w:styleId="SubtleReference">
    <w:name w:val="Subtle Reference"/>
    <w:basedOn w:val="DefaultParagraphFont"/>
    <w:uiPriority w:val="31"/>
    <w:qFormat/>
    <w:rsid w:val="00FC693F"/>
    <w:rPr>
      <w:rFonts w:ascii="Aktiv Grotesk Ex" w:hAnsi="Aktiv Grotesk Ex" w:eastAsia="Aktiv Grotesk Ex" w:cs="Aktiv Grotesk Ex"/>
      <w:smallCaps/>
      <w:color w:val="16232A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rFonts w:ascii="Aktiv Grotesk Ex" w:hAnsi="Aktiv Grotesk Ex" w:eastAsia="Aktiv Grotesk Ex" w:cs="Aktiv Grotesk Ex"/>
      <w:b/>
      <w:bCs/>
      <w:smallCaps/>
      <w:color w:val="16232A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rFonts w:ascii="Aktiv Grotesk Ex" w:hAnsi="Aktiv Grotesk Ex" w:eastAsia="Aktiv Grotesk Ex" w:cs="Aktiv Grotesk Ex"/>
      <w:b/>
      <w:bCs/>
      <w:smallCaps/>
      <w:color w:val="16232A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Aktiv Grotesk Ex" w:hAnsi="Aktiv Grotesk Ex" w:eastAsia="Aktiv Grotesk Ex" w:cs="Aktiv Grotesk Ex"/>
      <w:color w:val="16232A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ktiv Grotesk Ex" w:hAnsi="Aktiv Grotesk Ex" w:eastAsia="Aktiv Grotesk Ex" w:cs="Aktiv Grotesk Ex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ktiv Grotesk Ex" w:hAnsi="Aktiv Grotesk Ex" w:eastAsia="Aktiv Grotesk Ex" w:cs="Aktiv Grotesk Ex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ktiv Grotesk Ex" w:hAnsi="Aktiv Grotesk Ex" w:eastAsia="Aktiv Grotesk Ex" w:cs="Aktiv Grotesk Ex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ktiv Grotesk Ex" w:hAnsi="Aktiv Grotesk Ex" w:eastAsia="Aktiv Grotesk Ex" w:cs="Aktiv Grotesk Ex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Aktiv Grotesk Ex" w:hAnsi="Aktiv Grotesk Ex" w:eastAsia="Aktiv Grotesk Ex" w:cs="Aktiv Grotesk Ex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Aktiv Grotesk Ex" w:hAnsi="Aktiv Grotesk Ex" w:eastAsia="Aktiv Grotesk Ex" w:cs="Aktiv Grotesk Ex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Aktiv Grotesk Ex" w:hAnsi="Aktiv Grotesk Ex" w:eastAsia="Aktiv Grotesk Ex" w:cs="Aktiv Grotesk Ex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Aktiv Grotesk Ex" w:hAnsi="Aktiv Grotesk Ex" w:eastAsia="Aktiv Grotesk Ex" w:cs="Aktiv Grotesk Ex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Aktiv Grotesk Ex" w:hAnsi="Aktiv Grotesk Ex" w:eastAsia="Aktiv Grotesk Ex" w:cs="Aktiv Grotesk Ex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Aktiv Grotesk Ex" w:hAnsi="Aktiv Grotesk Ex" w:eastAsia="Aktiv Grotesk Ex" w:cs="Aktiv Grotesk Ex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Aktiv Grotesk Ex" w:hAnsi="Aktiv Grotesk Ex" w:eastAsia="Aktiv Grotesk Ex" w:cs="Aktiv Grotesk Ex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Aktiv Grotesk Ex" w:hAnsi="Aktiv Grotesk Ex" w:eastAsia="Aktiv Grotesk Ex" w:cs="Aktiv Grotesk Ex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Aktiv Grotesk Ex" w:hAnsi="Aktiv Grotesk Ex" w:eastAsia="Aktiv Grotesk Ex" w:cs="Aktiv Grotesk Ex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ktiv Grotesk Ex" w:hAnsi="Aktiv Grotesk Ex" w:eastAsia="Aktiv Grotesk Ex" w:cs="Aktiv Grotesk Ex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Aktiv Grotesk Ex" w:hAnsi="Aktiv Grotesk Ex" w:eastAsia="Aktiv Grotesk Ex" w:cs="Aktiv Grotesk Ex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="Aktiv Grotesk Ex" w:hAnsi="Aktiv Grotesk Ex" w:eastAsia="Aktiv Grotesk Ex" w:cs="Aktiv Grotesk Ex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Aktiv Grotesk Ex" w:hAnsi="Aktiv Grotesk Ex" w:eastAsia="Aktiv Grotesk Ex" w:cs="Aktiv Grotesk Ex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Aktiv Grotesk Ex" w:hAnsi="Aktiv Grotesk Ex" w:eastAsia="Aktiv Grotesk Ex" w:cs="Aktiv Grotesk Ex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Aktiv Grotesk Ex" w:hAnsi="Aktiv Grotesk Ex" w:eastAsia="Aktiv Grotesk Ex" w:cs="Aktiv Grotesk Ex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Aktiv Grotesk Ex" w:hAnsi="Aktiv Grotesk Ex" w:eastAsia="Aktiv Grotesk Ex" w:cs="Aktiv Grotesk Ex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Aktiv Grotesk Ex" w:hAnsi="Aktiv Grotesk Ex" w:eastAsia="Aktiv Grotesk Ex" w:cs="Aktiv Grotesk Ex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Aktiv Grotesk Ex" w:hAnsi="Aktiv Grotesk Ex" w:eastAsia="Aktiv Grotesk Ex" w:cs="Aktiv Grotesk Ex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Aktiv Grotesk Ex" w:hAnsi="Aktiv Grotesk Ex" w:eastAsia="Aktiv Grotesk Ex" w:cs="Aktiv Grotesk Ex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Aktiv Grotesk Ex" w:hAnsi="Aktiv Grotesk Ex" w:eastAsia="Aktiv Grotesk Ex" w:cs="Aktiv Grotesk Ex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Aktiv Grotesk Ex" w:hAnsi="Aktiv Grotesk Ex" w:eastAsia="Aktiv Grotesk Ex" w:cs="Aktiv Grotesk Ex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/Relationships>
</file>

<file path=word/_rels/fontTable.xml.rels><?xml version='1.0' encoding='UTF-8' standalone='yes'?>
<Relationships xmlns="http://schemas.openxmlformats.org/package/2006/relationships"><Relationship Id="rIdGVFont1" Type="http://schemas.openxmlformats.org/officeDocument/2006/relationships/font" Target="fonts/GV-AktivGroteskEx-Regular.odttf"/><Relationship Id="rIdGVFont2" Type="http://schemas.openxmlformats.org/officeDocument/2006/relationships/font" Target="fonts/GV-AktivGroteskEx-Bold.odtt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4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ktiv Grotesk Ex"/>
        <a:ea typeface="Aktiv Grotesk Ex"/>
        <a:cs typeface="Aktiv Grotesk Ex"/>
        <a:font script="Jpan" typeface="Aktiv Grotesk Ex"/>
        <a:font script="Hang" typeface="Aktiv Grotesk Ex"/>
        <a:font script="Hans" typeface="Aktiv Grotesk Ex"/>
        <a:font script="Hant" typeface="Aktiv Grotesk Ex"/>
        <a:font script="Arab" typeface="Aktiv Grotesk Ex"/>
        <a:font script="Hebr" typeface="Aktiv Grotesk Ex"/>
        <a:font script="Thai" typeface="Aktiv Grotesk Ex"/>
        <a:font script="Ethi" typeface="Aktiv Grotesk Ex"/>
        <a:font script="Beng" typeface="Aktiv Grotesk Ex"/>
        <a:font script="Gujr" typeface="Aktiv Grotesk Ex"/>
        <a:font script="Khmr" typeface="Aktiv Grotesk Ex"/>
        <a:font script="Knda" typeface="Aktiv Grotesk Ex"/>
        <a:font script="Guru" typeface="Aktiv Grotesk Ex"/>
        <a:font script="Cans" typeface="Aktiv Grotesk Ex"/>
        <a:font script="Cher" typeface="Aktiv Grotesk Ex"/>
        <a:font script="Yiii" typeface="Aktiv Grotesk Ex"/>
        <a:font script="Tibt" typeface="Aktiv Grotesk Ex"/>
        <a:font script="Thaa" typeface="Aktiv Grotesk Ex"/>
        <a:font script="Deva" typeface="Aktiv Grotesk Ex"/>
        <a:font script="Telu" typeface="Aktiv Grotesk Ex"/>
        <a:font script="Taml" typeface="Aktiv Grotesk Ex"/>
        <a:font script="Syrc" typeface="Aktiv Grotesk Ex"/>
        <a:font script="Orya" typeface="Aktiv Grotesk Ex"/>
        <a:font script="Mlym" typeface="Aktiv Grotesk Ex"/>
        <a:font script="Laoo" typeface="Aktiv Grotesk Ex"/>
        <a:font script="Sinh" typeface="Aktiv Grotesk Ex"/>
        <a:font script="Mong" typeface="Aktiv Grotesk Ex"/>
        <a:font script="Viet" typeface="Aktiv Grotesk Ex"/>
        <a:font script="Uigh" typeface="Aktiv Grotesk Ex"/>
        <a:font script="Geor" typeface="Aktiv Grotesk Ex"/>
      </a:majorFont>
      <a:minorFont>
        <a:latin typeface="Aktiv Grotesk Ex"/>
        <a:ea typeface="Aktiv Grotesk Ex"/>
        <a:cs typeface="Aktiv Grotesk Ex"/>
        <a:font script="Jpan" typeface="Aktiv Grotesk Ex"/>
        <a:font script="Hang" typeface="Aktiv Grotesk Ex"/>
        <a:font script="Hans" typeface="Aktiv Grotesk Ex"/>
        <a:font script="Hant" typeface="Aktiv Grotesk Ex"/>
        <a:font script="Arab" typeface="Aktiv Grotesk Ex"/>
        <a:font script="Hebr" typeface="Aktiv Grotesk Ex"/>
        <a:font script="Thai" typeface="Aktiv Grotesk Ex"/>
        <a:font script="Ethi" typeface="Aktiv Grotesk Ex"/>
        <a:font script="Beng" typeface="Aktiv Grotesk Ex"/>
        <a:font script="Gujr" typeface="Aktiv Grotesk Ex"/>
        <a:font script="Khmr" typeface="Aktiv Grotesk Ex"/>
        <a:font script="Knda" typeface="Aktiv Grotesk Ex"/>
        <a:font script="Guru" typeface="Aktiv Grotesk Ex"/>
        <a:font script="Cans" typeface="Aktiv Grotesk Ex"/>
        <a:font script="Cher" typeface="Aktiv Grotesk Ex"/>
        <a:font script="Yiii" typeface="Aktiv Grotesk Ex"/>
        <a:font script="Tibt" typeface="Aktiv Grotesk Ex"/>
        <a:font script="Thaa" typeface="Aktiv Grotesk Ex"/>
        <a:font script="Deva" typeface="Aktiv Grotesk Ex"/>
        <a:font script="Telu" typeface="Aktiv Grotesk Ex"/>
        <a:font script="Taml" typeface="Aktiv Grotesk Ex"/>
        <a:font script="Syrc" typeface="Aktiv Grotesk Ex"/>
        <a:font script="Orya" typeface="Aktiv Grotesk Ex"/>
        <a:font script="Mlym" typeface="Aktiv Grotesk Ex"/>
        <a:font script="Laoo" typeface="Aktiv Grotesk Ex"/>
        <a:font script="Sinh" typeface="Aktiv Grotesk Ex"/>
        <a:font script="Mong" typeface="Aktiv Grotesk Ex"/>
        <a:font script="Viet" typeface="Aktiv Grotesk Ex"/>
        <a:font script="Uigh" typeface="Aktiv Grotesk Ex"/>
        <a:font script="Geor" typeface="Aktiv Grotesk Ex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Industrial and logistics</dc:title>
  <dc:subject>Industrial and logistics</dc:subject>
  <dc:creator>GV Capital</dc:creator>
  <cp:keywords/>
  <dc:description/>
  <cp:lastModifiedBy>GV Capital</cp:lastModifiedBy>
  <cp:revision>1</cp:revision>
  <dcterms:created xsi:type="dcterms:W3CDTF">2013-12-23T23:15:00Z</dcterms:created>
  <dcterms:modified xsi:type="dcterms:W3CDTF">2013-12-23T23:15:00Z</dcterms:modified>
  <cp:category/>
</cp:coreProperties>
</file>